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39F7" w:rsidRPr="003A5019" w:rsidRDefault="0090000C" w:rsidP="0090000C">
      <w:pPr>
        <w:jc w:val="center"/>
        <w:rPr>
          <w:rFonts w:ascii="Times New Roman" w:hAnsi="Times New Roman" w:cs="Times New Roman"/>
          <w:sz w:val="24"/>
          <w:szCs w:val="24"/>
        </w:rPr>
      </w:pPr>
      <w:r w:rsidRPr="003A5019">
        <w:rPr>
          <w:rFonts w:ascii="Times New Roman" w:hAnsi="Times New Roman" w:cs="Times New Roman"/>
          <w:sz w:val="24"/>
          <w:szCs w:val="24"/>
        </w:rPr>
        <w:t>The Roots of Consumerism</w:t>
      </w:r>
    </w:p>
    <w:p w:rsidR="0090000C" w:rsidRDefault="0090000C" w:rsidP="0090000C">
      <w:pPr>
        <w:rPr>
          <w:rFonts w:ascii="Times New Roman" w:hAnsi="Times New Roman" w:cs="Times New Roman"/>
          <w:sz w:val="24"/>
          <w:szCs w:val="24"/>
        </w:rPr>
      </w:pPr>
      <w:r w:rsidRPr="003A5019">
        <w:rPr>
          <w:rFonts w:ascii="Times New Roman" w:hAnsi="Times New Roman" w:cs="Times New Roman"/>
          <w:sz w:val="24"/>
          <w:szCs w:val="24"/>
        </w:rPr>
        <w:tab/>
        <w:t xml:space="preserve">By definition all humans are consumers due to our necessity of eating. The amount we consume out of necessity is an extremely small fraction </w:t>
      </w:r>
      <w:r w:rsidR="00E6763B" w:rsidRPr="003A5019">
        <w:rPr>
          <w:rFonts w:ascii="Times New Roman" w:hAnsi="Times New Roman" w:cs="Times New Roman"/>
          <w:sz w:val="24"/>
          <w:szCs w:val="24"/>
        </w:rPr>
        <w:t xml:space="preserve">of what citizens of developed nations consume on a daily basis. A report released by </w:t>
      </w:r>
      <w:hyperlink r:id="rId5" w:history="1">
        <w:r w:rsidR="00E6763B" w:rsidRPr="003A5019">
          <w:rPr>
            <w:rStyle w:val="Hyperlink"/>
            <w:rFonts w:ascii="Times New Roman" w:hAnsi="Times New Roman" w:cs="Times New Roman"/>
            <w:sz w:val="24"/>
            <w:szCs w:val="24"/>
          </w:rPr>
          <w:t>Friends of the Earth</w:t>
        </w:r>
      </w:hyperlink>
      <w:r w:rsidR="00E6763B" w:rsidRPr="003A5019">
        <w:rPr>
          <w:rFonts w:ascii="Times New Roman" w:hAnsi="Times New Roman" w:cs="Times New Roman"/>
          <w:sz w:val="24"/>
          <w:szCs w:val="24"/>
        </w:rPr>
        <w:t xml:space="preserve"> talks about many topics relating to </w:t>
      </w:r>
      <w:hyperlink r:id="rId6" w:history="1">
        <w:r w:rsidR="00E6763B" w:rsidRPr="003A5019">
          <w:rPr>
            <w:rStyle w:val="Hyperlink"/>
            <w:rFonts w:ascii="Times New Roman" w:hAnsi="Times New Roman" w:cs="Times New Roman"/>
            <w:sz w:val="24"/>
            <w:szCs w:val="24"/>
          </w:rPr>
          <w:t>overconsumption</w:t>
        </w:r>
      </w:hyperlink>
      <w:r w:rsidR="00E6763B" w:rsidRPr="003A5019">
        <w:rPr>
          <w:rFonts w:ascii="Times New Roman" w:hAnsi="Times New Roman" w:cs="Times New Roman"/>
          <w:sz w:val="24"/>
          <w:szCs w:val="24"/>
        </w:rPr>
        <w:t>, how resource consumption per day varies between different types of societies, the amount of natural resources that nations consume with regard to how much they extract from the Earth and numerous other topics. We’ve previously discussed in this class why overconsumption is an environmental problem</w:t>
      </w:r>
      <w:r w:rsidR="002F599C" w:rsidRPr="003A5019">
        <w:rPr>
          <w:rFonts w:ascii="Times New Roman" w:hAnsi="Times New Roman" w:cs="Times New Roman"/>
          <w:sz w:val="24"/>
          <w:szCs w:val="24"/>
        </w:rPr>
        <w:t xml:space="preserve"> and a growing one because as of 2004 about one quarter of the world’s population was characterized as belonging to the </w:t>
      </w:r>
      <w:hyperlink r:id="rId7" w:history="1">
        <w:r w:rsidR="002F599C" w:rsidRPr="003A5019">
          <w:rPr>
            <w:rStyle w:val="Hyperlink"/>
            <w:rFonts w:ascii="Times New Roman" w:hAnsi="Times New Roman" w:cs="Times New Roman"/>
            <w:sz w:val="24"/>
            <w:szCs w:val="24"/>
          </w:rPr>
          <w:t>consumer class</w:t>
        </w:r>
      </w:hyperlink>
      <w:r w:rsidR="002F599C" w:rsidRPr="003A5019">
        <w:rPr>
          <w:rFonts w:ascii="Times New Roman" w:hAnsi="Times New Roman" w:cs="Times New Roman"/>
          <w:sz w:val="24"/>
          <w:szCs w:val="24"/>
        </w:rPr>
        <w:t xml:space="preserve">. The consumer class is defined as people whose diets consist of highly processed foods, have a desire to purchase bigger house and more cars, have a significant amount of credit card debt and tend to purchase large amount of non-essential goods. </w:t>
      </w:r>
      <w:r w:rsidR="00B64DA7" w:rsidRPr="003A5019">
        <w:rPr>
          <w:rFonts w:ascii="Times New Roman" w:hAnsi="Times New Roman" w:cs="Times New Roman"/>
          <w:sz w:val="24"/>
          <w:szCs w:val="24"/>
        </w:rPr>
        <w:t xml:space="preserve">Acknowledging that overconsumption is a problem what I wanted to address through my presentation are several factors that contributed to make consumerism and a problem and ones that help to explain why consumerism continues to be. An interesting story I found is called </w:t>
      </w:r>
      <w:hyperlink r:id="rId8" w:history="1">
        <w:r w:rsidR="00B64DA7" w:rsidRPr="003A5019">
          <w:rPr>
            <w:rStyle w:val="Hyperlink"/>
            <w:rFonts w:ascii="Times New Roman" w:hAnsi="Times New Roman" w:cs="Times New Roman"/>
            <w:sz w:val="24"/>
            <w:szCs w:val="24"/>
          </w:rPr>
          <w:t>The Story of the 11</w:t>
        </w:r>
        <w:r w:rsidR="00B64DA7" w:rsidRPr="003A5019">
          <w:rPr>
            <w:rStyle w:val="Hyperlink"/>
            <w:rFonts w:ascii="Times New Roman" w:hAnsi="Times New Roman" w:cs="Times New Roman"/>
            <w:sz w:val="24"/>
            <w:szCs w:val="24"/>
            <w:vertAlign w:val="superscript"/>
          </w:rPr>
          <w:t>th</w:t>
        </w:r>
        <w:r w:rsidR="00B64DA7" w:rsidRPr="003A5019">
          <w:rPr>
            <w:rStyle w:val="Hyperlink"/>
            <w:rFonts w:ascii="Times New Roman" w:hAnsi="Times New Roman" w:cs="Times New Roman"/>
            <w:sz w:val="24"/>
            <w:szCs w:val="24"/>
          </w:rPr>
          <w:t xml:space="preserve"> Round</w:t>
        </w:r>
      </w:hyperlink>
      <w:r w:rsidR="004F2A23" w:rsidRPr="003A5019">
        <w:rPr>
          <w:rFonts w:ascii="Times New Roman" w:hAnsi="Times New Roman" w:cs="Times New Roman"/>
          <w:sz w:val="24"/>
          <w:szCs w:val="24"/>
        </w:rPr>
        <w:t>, which gives a simplified</w:t>
      </w:r>
      <w:r w:rsidR="00B64DA7" w:rsidRPr="003A5019">
        <w:rPr>
          <w:rFonts w:ascii="Times New Roman" w:hAnsi="Times New Roman" w:cs="Times New Roman"/>
          <w:sz w:val="24"/>
          <w:szCs w:val="24"/>
        </w:rPr>
        <w:t xml:space="preserve"> explanation of how currency and the interest sys</w:t>
      </w:r>
      <w:r w:rsidR="004F2A23" w:rsidRPr="003A5019">
        <w:rPr>
          <w:rFonts w:ascii="Times New Roman" w:hAnsi="Times New Roman" w:cs="Times New Roman"/>
          <w:sz w:val="24"/>
          <w:szCs w:val="24"/>
        </w:rPr>
        <w:t xml:space="preserve">tem that currency brought about have created a competition between members of society. In summary the story tells that in order for members of a small community to repay banks the principal and interest on their loans some members of that community have to go bankrupt because interest is never created. This helps to explain why people spend such a large portion of their waking life </w:t>
      </w:r>
      <w:hyperlink r:id="rId9" w:history="1">
        <w:r w:rsidR="004F2A23" w:rsidRPr="003A5019">
          <w:rPr>
            <w:rStyle w:val="Hyperlink"/>
            <w:rFonts w:ascii="Times New Roman" w:hAnsi="Times New Roman" w:cs="Times New Roman"/>
            <w:sz w:val="24"/>
            <w:szCs w:val="24"/>
          </w:rPr>
          <w:t>seeki</w:t>
        </w:r>
        <w:r w:rsidR="004F2A23" w:rsidRPr="003A5019">
          <w:rPr>
            <w:rStyle w:val="Hyperlink"/>
            <w:rFonts w:ascii="Times New Roman" w:hAnsi="Times New Roman" w:cs="Times New Roman"/>
            <w:sz w:val="24"/>
            <w:szCs w:val="24"/>
          </w:rPr>
          <w:t>n</w:t>
        </w:r>
        <w:r w:rsidR="004F2A23" w:rsidRPr="003A5019">
          <w:rPr>
            <w:rStyle w:val="Hyperlink"/>
            <w:rFonts w:ascii="Times New Roman" w:hAnsi="Times New Roman" w:cs="Times New Roman"/>
            <w:sz w:val="24"/>
            <w:szCs w:val="24"/>
          </w:rPr>
          <w:t>g a profit</w:t>
        </w:r>
      </w:hyperlink>
      <w:r w:rsidR="004F2A23" w:rsidRPr="003A5019">
        <w:rPr>
          <w:rFonts w:ascii="Times New Roman" w:hAnsi="Times New Roman" w:cs="Times New Roman"/>
          <w:sz w:val="24"/>
          <w:szCs w:val="24"/>
        </w:rPr>
        <w:t xml:space="preserve">. Some plausible reasons I found for why consumerism continues to be a problem </w:t>
      </w:r>
      <w:r w:rsidR="00BE3B50" w:rsidRPr="003A5019">
        <w:rPr>
          <w:rFonts w:ascii="Times New Roman" w:hAnsi="Times New Roman" w:cs="Times New Roman"/>
          <w:sz w:val="24"/>
          <w:szCs w:val="24"/>
        </w:rPr>
        <w:t xml:space="preserve">are in the field of evolutionary psychology, the desire for a sense of identity and a common phrase “keeping up with the Joneses.” </w:t>
      </w:r>
      <w:r w:rsidR="00F873DC" w:rsidRPr="003A5019">
        <w:rPr>
          <w:rFonts w:ascii="Times New Roman" w:hAnsi="Times New Roman" w:cs="Times New Roman"/>
          <w:sz w:val="24"/>
          <w:szCs w:val="24"/>
        </w:rPr>
        <w:t xml:space="preserve">Contemporary Americans have come to identify who they are as humans with what they own. In other words people are judged not by the content of their character but by the amount and price of items that they possess. </w:t>
      </w:r>
      <w:r w:rsidR="002F0625" w:rsidRPr="003A5019">
        <w:rPr>
          <w:rFonts w:ascii="Times New Roman" w:hAnsi="Times New Roman" w:cs="Times New Roman"/>
          <w:sz w:val="24"/>
          <w:szCs w:val="24"/>
        </w:rPr>
        <w:t xml:space="preserve">This leads to the next possible reason for why consumerism, especially overconsumption continues to flourish, misguidedly attempting to out-consume your friends and neighbors. I say misguidedly for two </w:t>
      </w:r>
      <w:r w:rsidR="00637884" w:rsidRPr="003A5019">
        <w:rPr>
          <w:rFonts w:ascii="Times New Roman" w:hAnsi="Times New Roman" w:cs="Times New Roman"/>
          <w:sz w:val="24"/>
          <w:szCs w:val="24"/>
        </w:rPr>
        <w:t>reasons</w:t>
      </w:r>
      <w:r w:rsidR="002F0625" w:rsidRPr="003A5019">
        <w:rPr>
          <w:rFonts w:ascii="Times New Roman" w:hAnsi="Times New Roman" w:cs="Times New Roman"/>
          <w:sz w:val="24"/>
          <w:szCs w:val="24"/>
        </w:rPr>
        <w:t xml:space="preserve">, the first being that with the popularity of social media most of what we see of people’s lives is just a small snapshot </w:t>
      </w:r>
      <w:r w:rsidR="00637884" w:rsidRPr="003A5019">
        <w:rPr>
          <w:rFonts w:ascii="Times New Roman" w:hAnsi="Times New Roman" w:cs="Times New Roman"/>
          <w:sz w:val="24"/>
          <w:szCs w:val="24"/>
        </w:rPr>
        <w:t xml:space="preserve">of their actual life and with the advent of credit cards you never really know if people can actually afford their purchases or simply burying themselves in </w:t>
      </w:r>
      <w:hyperlink r:id="rId10" w:history="1">
        <w:r w:rsidR="00637884" w:rsidRPr="003A5019">
          <w:rPr>
            <w:rStyle w:val="Hyperlink"/>
            <w:rFonts w:ascii="Times New Roman" w:hAnsi="Times New Roman" w:cs="Times New Roman"/>
            <w:sz w:val="24"/>
            <w:szCs w:val="24"/>
          </w:rPr>
          <w:t>debt</w:t>
        </w:r>
      </w:hyperlink>
      <w:r w:rsidR="00637884" w:rsidRPr="003A5019">
        <w:rPr>
          <w:rFonts w:ascii="Times New Roman" w:hAnsi="Times New Roman" w:cs="Times New Roman"/>
          <w:sz w:val="24"/>
          <w:szCs w:val="24"/>
        </w:rPr>
        <w:t xml:space="preserve">. </w:t>
      </w:r>
      <w:r w:rsidR="00BE3B50" w:rsidRPr="003A5019">
        <w:rPr>
          <w:rFonts w:ascii="Times New Roman" w:hAnsi="Times New Roman" w:cs="Times New Roman"/>
          <w:sz w:val="24"/>
          <w:szCs w:val="24"/>
        </w:rPr>
        <w:t xml:space="preserve">The field of </w:t>
      </w:r>
      <w:hyperlink r:id="rId11" w:anchor="db=aph&amp;AN=90322538" w:history="1">
        <w:r w:rsidR="00BE3B50" w:rsidRPr="003A5019">
          <w:rPr>
            <w:rStyle w:val="Hyperlink"/>
            <w:rFonts w:ascii="Times New Roman" w:hAnsi="Times New Roman" w:cs="Times New Roman"/>
            <w:sz w:val="24"/>
            <w:szCs w:val="24"/>
          </w:rPr>
          <w:t>evolutionary psychology</w:t>
        </w:r>
      </w:hyperlink>
      <w:r w:rsidR="00BE3B50" w:rsidRPr="003A5019">
        <w:rPr>
          <w:rFonts w:ascii="Times New Roman" w:hAnsi="Times New Roman" w:cs="Times New Roman"/>
          <w:sz w:val="24"/>
          <w:szCs w:val="24"/>
        </w:rPr>
        <w:t xml:space="preserve"> </w:t>
      </w:r>
      <w:r w:rsidR="00637884" w:rsidRPr="003A5019">
        <w:rPr>
          <w:rFonts w:ascii="Times New Roman" w:hAnsi="Times New Roman" w:cs="Times New Roman"/>
          <w:sz w:val="24"/>
          <w:szCs w:val="24"/>
        </w:rPr>
        <w:t xml:space="preserve">proposes that much of our consumption habits can be mapped on to four Darwinian modules; survival, reproduction, kin and reciprocity. Relating to the topic of consumerism and overconsumption a study done by </w:t>
      </w:r>
      <w:hyperlink r:id="rId12" w:history="1">
        <w:r w:rsidR="00637884" w:rsidRPr="003A5019">
          <w:rPr>
            <w:rStyle w:val="Hyperlink"/>
            <w:rFonts w:ascii="Times New Roman" w:hAnsi="Times New Roman" w:cs="Times New Roman"/>
            <w:sz w:val="24"/>
            <w:szCs w:val="24"/>
          </w:rPr>
          <w:t xml:space="preserve">Dr. Gad </w:t>
        </w:r>
        <w:proofErr w:type="spellStart"/>
        <w:r w:rsidR="00637884" w:rsidRPr="003A5019">
          <w:rPr>
            <w:rStyle w:val="Hyperlink"/>
            <w:rFonts w:ascii="Times New Roman" w:hAnsi="Times New Roman" w:cs="Times New Roman"/>
            <w:sz w:val="24"/>
            <w:szCs w:val="24"/>
          </w:rPr>
          <w:t>Saad</w:t>
        </w:r>
        <w:proofErr w:type="spellEnd"/>
      </w:hyperlink>
      <w:r w:rsidR="00637884" w:rsidRPr="003A5019">
        <w:rPr>
          <w:rFonts w:ascii="Times New Roman" w:hAnsi="Times New Roman" w:cs="Times New Roman"/>
          <w:sz w:val="24"/>
          <w:szCs w:val="24"/>
        </w:rPr>
        <w:t xml:space="preserve"> suggests that consumers, especially males use overconsumption as a form of sexual signaling</w:t>
      </w:r>
      <w:r w:rsidR="003A5019" w:rsidRPr="003A5019">
        <w:rPr>
          <w:rFonts w:ascii="Times New Roman" w:hAnsi="Times New Roman" w:cs="Times New Roman"/>
          <w:sz w:val="24"/>
          <w:szCs w:val="24"/>
        </w:rPr>
        <w:t xml:space="preserve"> where purchasing more and fancier items signals that you are an ideal choice for a mate.</w:t>
      </w:r>
    </w:p>
    <w:p w:rsidR="003A5019" w:rsidRDefault="003A5019" w:rsidP="0090000C">
      <w:pPr>
        <w:rPr>
          <w:rFonts w:ascii="Times New Roman" w:hAnsi="Times New Roman" w:cs="Times New Roman"/>
          <w:sz w:val="24"/>
          <w:szCs w:val="24"/>
        </w:rPr>
      </w:pPr>
    </w:p>
    <w:p w:rsidR="003A5019" w:rsidRPr="003A5019" w:rsidRDefault="003A5019" w:rsidP="0090000C">
      <w:pPr>
        <w:rPr>
          <w:rFonts w:ascii="Times New Roman" w:hAnsi="Times New Roman" w:cs="Times New Roman"/>
          <w:sz w:val="24"/>
          <w:szCs w:val="24"/>
        </w:rPr>
      </w:pPr>
    </w:p>
    <w:p w:rsidR="003A5019" w:rsidRPr="003A5019" w:rsidRDefault="003A5019" w:rsidP="003A5019">
      <w:pPr>
        <w:spacing w:after="0" w:line="240" w:lineRule="auto"/>
        <w:ind w:hanging="475"/>
        <w:rPr>
          <w:rFonts w:ascii="Times New Roman" w:eastAsia="Times New Roman" w:hAnsi="Times New Roman" w:cs="Times New Roman"/>
          <w:sz w:val="24"/>
          <w:szCs w:val="24"/>
        </w:rPr>
      </w:pPr>
      <w:proofErr w:type="gramStart"/>
      <w:r w:rsidRPr="003A5019">
        <w:rPr>
          <w:rFonts w:ascii="Times New Roman" w:eastAsia="Times New Roman" w:hAnsi="Times New Roman" w:cs="Times New Roman"/>
          <w:sz w:val="24"/>
          <w:szCs w:val="24"/>
        </w:rPr>
        <w:lastRenderedPageBreak/>
        <w:t>“The Story of the 11th Round.”</w:t>
      </w:r>
      <w:proofErr w:type="gramEnd"/>
      <w:r w:rsidRPr="003A5019">
        <w:rPr>
          <w:rFonts w:ascii="Times New Roman" w:eastAsia="Times New Roman" w:hAnsi="Times New Roman" w:cs="Times New Roman"/>
          <w:sz w:val="24"/>
          <w:szCs w:val="24"/>
        </w:rPr>
        <w:t xml:space="preserve"> </w:t>
      </w:r>
      <w:proofErr w:type="gramStart"/>
      <w:r w:rsidRPr="003A5019">
        <w:rPr>
          <w:rFonts w:ascii="Times New Roman" w:eastAsia="Times New Roman" w:hAnsi="Times New Roman" w:cs="Times New Roman"/>
          <w:i/>
          <w:iCs/>
          <w:sz w:val="24"/>
          <w:szCs w:val="24"/>
        </w:rPr>
        <w:t>Currency Solutions for a Wiser World</w:t>
      </w:r>
      <w:r w:rsidRPr="003A5019">
        <w:rPr>
          <w:rFonts w:ascii="Times New Roman" w:eastAsia="Times New Roman" w:hAnsi="Times New Roman" w:cs="Times New Roman"/>
          <w:sz w:val="24"/>
          <w:szCs w:val="24"/>
        </w:rPr>
        <w:t>.</w:t>
      </w:r>
      <w:proofErr w:type="gramEnd"/>
      <w:r w:rsidRPr="003A5019">
        <w:rPr>
          <w:rFonts w:ascii="Times New Roman" w:eastAsia="Times New Roman" w:hAnsi="Times New Roman" w:cs="Times New Roman"/>
          <w:sz w:val="24"/>
          <w:szCs w:val="24"/>
        </w:rPr>
        <w:t xml:space="preserve"> </w:t>
      </w:r>
      <w:proofErr w:type="gramStart"/>
      <w:r w:rsidRPr="003A5019">
        <w:rPr>
          <w:rFonts w:ascii="Times New Roman" w:eastAsia="Times New Roman" w:hAnsi="Times New Roman" w:cs="Times New Roman"/>
          <w:sz w:val="24"/>
          <w:szCs w:val="24"/>
        </w:rPr>
        <w:t>Accessed April 8, 2014.</w:t>
      </w:r>
      <w:proofErr w:type="gramEnd"/>
      <w:r w:rsidRPr="003A5019">
        <w:rPr>
          <w:rFonts w:ascii="Times New Roman" w:eastAsia="Times New Roman" w:hAnsi="Times New Roman" w:cs="Times New Roman"/>
          <w:sz w:val="24"/>
          <w:szCs w:val="24"/>
        </w:rPr>
        <w:t xml:space="preserve"> http://www.lietaer.com/2010/09/the-story-of-the-11th-round/.</w:t>
      </w:r>
    </w:p>
    <w:p w:rsidR="003A5019" w:rsidRDefault="003A5019" w:rsidP="003A5019">
      <w:pPr>
        <w:spacing w:after="0" w:line="240" w:lineRule="auto"/>
        <w:ind w:hanging="475"/>
        <w:rPr>
          <w:rFonts w:ascii="Times New Roman" w:eastAsia="Times New Roman" w:hAnsi="Times New Roman" w:cs="Times New Roman"/>
          <w:i/>
          <w:iCs/>
          <w:sz w:val="24"/>
          <w:szCs w:val="24"/>
        </w:rPr>
      </w:pPr>
    </w:p>
    <w:p w:rsidR="003A5019" w:rsidRPr="003A5019" w:rsidRDefault="003A5019" w:rsidP="003A5019">
      <w:pPr>
        <w:spacing w:after="0" w:line="240" w:lineRule="auto"/>
        <w:ind w:hanging="475"/>
        <w:rPr>
          <w:rFonts w:ascii="Times New Roman" w:eastAsia="Times New Roman" w:hAnsi="Times New Roman" w:cs="Times New Roman"/>
          <w:sz w:val="24"/>
          <w:szCs w:val="24"/>
        </w:rPr>
      </w:pPr>
      <w:r w:rsidRPr="003A5019">
        <w:rPr>
          <w:rFonts w:ascii="Times New Roman" w:eastAsia="Times New Roman" w:hAnsi="Times New Roman" w:cs="Times New Roman"/>
          <w:i/>
          <w:iCs/>
          <w:sz w:val="24"/>
          <w:szCs w:val="24"/>
        </w:rPr>
        <w:t>The First Ever 2014 Cadillac ELR: Poolside</w:t>
      </w:r>
      <w:r w:rsidRPr="003A5019">
        <w:rPr>
          <w:rFonts w:ascii="Times New Roman" w:eastAsia="Times New Roman" w:hAnsi="Times New Roman" w:cs="Times New Roman"/>
          <w:sz w:val="24"/>
          <w:szCs w:val="24"/>
        </w:rPr>
        <w:t>, 2014. http://www.youtube.com/watch?v=qGJSI48gkFc&amp;feature=youtube_gdata_player.</w:t>
      </w:r>
    </w:p>
    <w:p w:rsidR="003A5019" w:rsidRDefault="003A5019" w:rsidP="003A5019">
      <w:pPr>
        <w:spacing w:after="0" w:line="240" w:lineRule="auto"/>
        <w:ind w:hanging="475"/>
        <w:rPr>
          <w:rFonts w:ascii="Times New Roman" w:eastAsia="Times New Roman" w:hAnsi="Times New Roman" w:cs="Times New Roman"/>
          <w:sz w:val="24"/>
          <w:szCs w:val="24"/>
        </w:rPr>
      </w:pPr>
    </w:p>
    <w:p w:rsidR="003A5019" w:rsidRPr="003A5019" w:rsidRDefault="003A5019" w:rsidP="003A5019">
      <w:pPr>
        <w:spacing w:after="0" w:line="240" w:lineRule="auto"/>
        <w:ind w:hanging="475"/>
        <w:rPr>
          <w:rFonts w:ascii="Times New Roman" w:eastAsia="Times New Roman" w:hAnsi="Times New Roman" w:cs="Times New Roman"/>
          <w:sz w:val="24"/>
          <w:szCs w:val="24"/>
        </w:rPr>
      </w:pPr>
      <w:proofErr w:type="spellStart"/>
      <w:r w:rsidRPr="003A5019">
        <w:rPr>
          <w:rFonts w:ascii="Times New Roman" w:eastAsia="Times New Roman" w:hAnsi="Times New Roman" w:cs="Times New Roman"/>
          <w:sz w:val="24"/>
          <w:szCs w:val="24"/>
        </w:rPr>
        <w:t>Saad</w:t>
      </w:r>
      <w:proofErr w:type="spellEnd"/>
      <w:r w:rsidRPr="003A5019">
        <w:rPr>
          <w:rFonts w:ascii="Times New Roman" w:eastAsia="Times New Roman" w:hAnsi="Times New Roman" w:cs="Times New Roman"/>
          <w:sz w:val="24"/>
          <w:szCs w:val="24"/>
        </w:rPr>
        <w:t xml:space="preserve">, Gad. </w:t>
      </w:r>
      <w:proofErr w:type="gramStart"/>
      <w:r w:rsidRPr="003A5019">
        <w:rPr>
          <w:rFonts w:ascii="Times New Roman" w:eastAsia="Times New Roman" w:hAnsi="Times New Roman" w:cs="Times New Roman"/>
          <w:sz w:val="24"/>
          <w:szCs w:val="24"/>
        </w:rPr>
        <w:t>“The Consuming Instinct.”</w:t>
      </w:r>
      <w:proofErr w:type="gramEnd"/>
      <w:r w:rsidRPr="003A5019">
        <w:rPr>
          <w:rFonts w:ascii="Times New Roman" w:eastAsia="Times New Roman" w:hAnsi="Times New Roman" w:cs="Times New Roman"/>
          <w:sz w:val="24"/>
          <w:szCs w:val="24"/>
        </w:rPr>
        <w:t xml:space="preserve"> </w:t>
      </w:r>
      <w:r w:rsidRPr="003A5019">
        <w:rPr>
          <w:rFonts w:ascii="Times New Roman" w:eastAsia="Times New Roman" w:hAnsi="Times New Roman" w:cs="Times New Roman"/>
          <w:i/>
          <w:iCs/>
          <w:sz w:val="24"/>
          <w:szCs w:val="24"/>
        </w:rPr>
        <w:t>Politics &amp; the Life Sciences</w:t>
      </w:r>
      <w:r w:rsidRPr="003A5019">
        <w:rPr>
          <w:rFonts w:ascii="Times New Roman" w:eastAsia="Times New Roman" w:hAnsi="Times New Roman" w:cs="Times New Roman"/>
          <w:sz w:val="24"/>
          <w:szCs w:val="24"/>
        </w:rPr>
        <w:t xml:space="preserve"> 32, no. 1 (Spring 2013): 58–72. </w:t>
      </w:r>
      <w:proofErr w:type="gramStart"/>
      <w:r w:rsidRPr="003A5019">
        <w:rPr>
          <w:rFonts w:ascii="Times New Roman" w:eastAsia="Times New Roman" w:hAnsi="Times New Roman" w:cs="Times New Roman"/>
          <w:sz w:val="24"/>
          <w:szCs w:val="24"/>
        </w:rPr>
        <w:t>doi:</w:t>
      </w:r>
      <w:proofErr w:type="gramEnd"/>
      <w:r w:rsidRPr="003A5019">
        <w:rPr>
          <w:rFonts w:ascii="Times New Roman" w:eastAsia="Times New Roman" w:hAnsi="Times New Roman" w:cs="Times New Roman"/>
          <w:sz w:val="24"/>
          <w:szCs w:val="24"/>
        </w:rPr>
        <w:t>10.2990/32_1_58.</w:t>
      </w:r>
    </w:p>
    <w:p w:rsidR="003A5019" w:rsidRDefault="003A5019" w:rsidP="003A5019">
      <w:pPr>
        <w:spacing w:line="240" w:lineRule="auto"/>
        <w:ind w:hanging="475"/>
        <w:rPr>
          <w:rFonts w:ascii="Times New Roman" w:hAnsi="Times New Roman" w:cs="Times New Roman"/>
        </w:rPr>
      </w:pPr>
    </w:p>
    <w:p w:rsidR="003A5019" w:rsidRPr="003A5019" w:rsidRDefault="003A5019" w:rsidP="003A5019">
      <w:pPr>
        <w:spacing w:line="240" w:lineRule="auto"/>
        <w:ind w:hanging="475"/>
        <w:rPr>
          <w:rFonts w:ascii="Times New Roman" w:hAnsi="Times New Roman" w:cs="Times New Roman"/>
        </w:rPr>
      </w:pPr>
      <w:r w:rsidRPr="003A5019">
        <w:rPr>
          <w:rFonts w:ascii="Times New Roman" w:hAnsi="Times New Roman" w:cs="Times New Roman"/>
        </w:rPr>
        <w:t>Mike. “</w:t>
      </w:r>
      <w:proofErr w:type="spellStart"/>
      <w:r w:rsidRPr="003A5019">
        <w:rPr>
          <w:rFonts w:ascii="Times New Roman" w:hAnsi="Times New Roman" w:cs="Times New Roman"/>
        </w:rPr>
        <w:t>EcoBlog</w:t>
      </w:r>
      <w:proofErr w:type="spellEnd"/>
      <w:r w:rsidRPr="003A5019">
        <w:rPr>
          <w:rFonts w:ascii="Times New Roman" w:hAnsi="Times New Roman" w:cs="Times New Roman"/>
        </w:rPr>
        <w:t xml:space="preserve">: The Roots of Our Consumerism.” </w:t>
      </w:r>
      <w:proofErr w:type="spellStart"/>
      <w:r w:rsidRPr="003A5019">
        <w:rPr>
          <w:rFonts w:ascii="Times New Roman" w:hAnsi="Times New Roman" w:cs="Times New Roman"/>
          <w:i/>
          <w:iCs/>
        </w:rPr>
        <w:t>EcoBlog</w:t>
      </w:r>
      <w:proofErr w:type="spellEnd"/>
      <w:r w:rsidRPr="003A5019">
        <w:rPr>
          <w:rFonts w:ascii="Times New Roman" w:hAnsi="Times New Roman" w:cs="Times New Roman"/>
        </w:rPr>
        <w:t>, March 9, 2012. http://ecophany.blogspot.com/2012/03/consumens-is-man-whose-main-goal-is-not.html.</w:t>
      </w:r>
    </w:p>
    <w:p w:rsidR="003A5019" w:rsidRDefault="003A5019" w:rsidP="003A5019">
      <w:pPr>
        <w:spacing w:after="0" w:line="240" w:lineRule="auto"/>
        <w:ind w:hanging="475"/>
        <w:rPr>
          <w:rFonts w:ascii="Times New Roman" w:eastAsia="Times New Roman" w:hAnsi="Times New Roman" w:cs="Times New Roman"/>
          <w:sz w:val="24"/>
          <w:szCs w:val="24"/>
        </w:rPr>
      </w:pPr>
      <w:r w:rsidRPr="003A5019">
        <w:rPr>
          <w:rFonts w:ascii="Times New Roman" w:eastAsia="Times New Roman" w:hAnsi="Times New Roman" w:cs="Times New Roman"/>
          <w:sz w:val="24"/>
          <w:szCs w:val="24"/>
        </w:rPr>
        <w:t xml:space="preserve"> </w:t>
      </w:r>
      <w:proofErr w:type="gramStart"/>
      <w:r w:rsidRPr="003A5019">
        <w:rPr>
          <w:rFonts w:ascii="Times New Roman" w:eastAsia="Times New Roman" w:hAnsi="Times New Roman" w:cs="Times New Roman"/>
          <w:sz w:val="24"/>
          <w:szCs w:val="24"/>
        </w:rPr>
        <w:t>“Consumerism and Human Instinct.”</w:t>
      </w:r>
      <w:proofErr w:type="gramEnd"/>
      <w:r w:rsidRPr="003A5019">
        <w:rPr>
          <w:rFonts w:ascii="Times New Roman" w:eastAsia="Times New Roman" w:hAnsi="Times New Roman" w:cs="Times New Roman"/>
          <w:sz w:val="24"/>
          <w:szCs w:val="24"/>
        </w:rPr>
        <w:t xml:space="preserve"> </w:t>
      </w:r>
      <w:r w:rsidRPr="003A5019">
        <w:rPr>
          <w:rFonts w:ascii="Times New Roman" w:eastAsia="Times New Roman" w:hAnsi="Times New Roman" w:cs="Times New Roman"/>
          <w:i/>
          <w:iCs/>
          <w:sz w:val="24"/>
          <w:szCs w:val="24"/>
        </w:rPr>
        <w:t>TrendHunter.com</w:t>
      </w:r>
      <w:r w:rsidRPr="003A5019">
        <w:rPr>
          <w:rFonts w:ascii="Times New Roman" w:eastAsia="Times New Roman" w:hAnsi="Times New Roman" w:cs="Times New Roman"/>
          <w:sz w:val="24"/>
          <w:szCs w:val="24"/>
        </w:rPr>
        <w:t>. Accessed April 9, 2014. http://www.trendhunter.com/keynote/gad-saad.</w:t>
      </w:r>
    </w:p>
    <w:p w:rsidR="003A5019" w:rsidRDefault="003A5019" w:rsidP="003A5019">
      <w:pPr>
        <w:spacing w:after="0" w:line="240" w:lineRule="auto"/>
        <w:ind w:hanging="475"/>
        <w:rPr>
          <w:rFonts w:ascii="Times New Roman" w:eastAsia="Times New Roman" w:hAnsi="Times New Roman" w:cs="Times New Roman"/>
          <w:sz w:val="24"/>
          <w:szCs w:val="24"/>
        </w:rPr>
      </w:pPr>
    </w:p>
    <w:p w:rsidR="003A5019" w:rsidRDefault="003A5019" w:rsidP="003A5019">
      <w:pPr>
        <w:spacing w:after="0" w:line="240" w:lineRule="auto"/>
        <w:ind w:hanging="475"/>
        <w:rPr>
          <w:rFonts w:ascii="Times New Roman" w:eastAsia="Times New Roman" w:hAnsi="Times New Roman" w:cs="Times New Roman"/>
          <w:sz w:val="24"/>
          <w:szCs w:val="24"/>
        </w:rPr>
      </w:pPr>
      <w:r w:rsidRPr="003A5019">
        <w:rPr>
          <w:rFonts w:ascii="Times New Roman" w:eastAsia="Times New Roman" w:hAnsi="Times New Roman" w:cs="Times New Roman"/>
          <w:sz w:val="24"/>
          <w:szCs w:val="24"/>
        </w:rPr>
        <w:t xml:space="preserve">"As Consumerism Spreads, Earth Suffers, Study Says." </w:t>
      </w:r>
      <w:proofErr w:type="gramStart"/>
      <w:r w:rsidRPr="003A5019">
        <w:rPr>
          <w:rFonts w:ascii="Times New Roman" w:eastAsia="Times New Roman" w:hAnsi="Times New Roman" w:cs="Times New Roman"/>
          <w:sz w:val="24"/>
          <w:szCs w:val="24"/>
        </w:rPr>
        <w:t>National Geographic.</w:t>
      </w:r>
      <w:proofErr w:type="gramEnd"/>
      <w:r w:rsidRPr="003A5019">
        <w:rPr>
          <w:rFonts w:ascii="Times New Roman" w:eastAsia="Times New Roman" w:hAnsi="Times New Roman" w:cs="Times New Roman"/>
          <w:sz w:val="24"/>
          <w:szCs w:val="24"/>
        </w:rPr>
        <w:t xml:space="preserve"> </w:t>
      </w:r>
      <w:proofErr w:type="gramStart"/>
      <w:r w:rsidRPr="003A5019">
        <w:rPr>
          <w:rFonts w:ascii="Times New Roman" w:eastAsia="Times New Roman" w:hAnsi="Times New Roman" w:cs="Times New Roman"/>
          <w:sz w:val="24"/>
          <w:szCs w:val="24"/>
        </w:rPr>
        <w:t xml:space="preserve">National Geographic Society, </w:t>
      </w:r>
      <w:proofErr w:type="spellStart"/>
      <w:r w:rsidRPr="003A5019">
        <w:rPr>
          <w:rFonts w:ascii="Times New Roman" w:eastAsia="Times New Roman" w:hAnsi="Times New Roman" w:cs="Times New Roman"/>
          <w:sz w:val="24"/>
          <w:szCs w:val="24"/>
        </w:rPr>
        <w:t>n.d.</w:t>
      </w:r>
      <w:proofErr w:type="spellEnd"/>
      <w:r w:rsidRPr="003A5019">
        <w:rPr>
          <w:rFonts w:ascii="Times New Roman" w:eastAsia="Times New Roman" w:hAnsi="Times New Roman" w:cs="Times New Roman"/>
          <w:sz w:val="24"/>
          <w:szCs w:val="24"/>
        </w:rPr>
        <w:t xml:space="preserve"> Web.</w:t>
      </w:r>
      <w:proofErr w:type="gramEnd"/>
      <w:r w:rsidRPr="003A5019">
        <w:rPr>
          <w:rFonts w:ascii="Times New Roman" w:eastAsia="Times New Roman" w:hAnsi="Times New Roman" w:cs="Times New Roman"/>
          <w:sz w:val="24"/>
          <w:szCs w:val="24"/>
        </w:rPr>
        <w:t xml:space="preserve"> 08 Apr. 2014.</w:t>
      </w:r>
    </w:p>
    <w:p w:rsidR="003A5019" w:rsidRDefault="003A5019" w:rsidP="003A5019">
      <w:pPr>
        <w:spacing w:after="0" w:line="240" w:lineRule="auto"/>
        <w:ind w:hanging="475"/>
        <w:rPr>
          <w:rFonts w:ascii="Times New Roman" w:eastAsia="Times New Roman" w:hAnsi="Times New Roman" w:cs="Times New Roman"/>
          <w:sz w:val="24"/>
          <w:szCs w:val="24"/>
        </w:rPr>
      </w:pPr>
    </w:p>
    <w:p w:rsidR="003A5019" w:rsidRPr="003A5019" w:rsidRDefault="003A5019" w:rsidP="003A5019">
      <w:pPr>
        <w:spacing w:after="0" w:line="240" w:lineRule="auto"/>
        <w:ind w:hanging="475"/>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“Overconsumption?</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Our Use of the World’s Natural Resources.”</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Friends of the Earth.</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Accessed April 8, 2014.</w:t>
      </w:r>
      <w:proofErr w:type="gramEnd"/>
      <w:r>
        <w:rPr>
          <w:rFonts w:ascii="Times New Roman" w:eastAsia="Times New Roman" w:hAnsi="Times New Roman" w:cs="Times New Roman"/>
          <w:sz w:val="24"/>
          <w:szCs w:val="24"/>
        </w:rPr>
        <w:t xml:space="preserve"> </w:t>
      </w:r>
      <w:r w:rsidRPr="003A5019">
        <w:rPr>
          <w:rFonts w:ascii="Times New Roman" w:eastAsia="Times New Roman" w:hAnsi="Times New Roman" w:cs="Times New Roman"/>
          <w:sz w:val="24"/>
          <w:szCs w:val="24"/>
        </w:rPr>
        <w:t>http://www.foe.co.uk/sites/default/files/downloads/overconsumption.pdf</w:t>
      </w:r>
      <w:r>
        <w:rPr>
          <w:rFonts w:ascii="Times New Roman" w:eastAsia="Times New Roman" w:hAnsi="Times New Roman" w:cs="Times New Roman"/>
          <w:sz w:val="24"/>
          <w:szCs w:val="24"/>
        </w:rPr>
        <w:t>.</w:t>
      </w:r>
      <w:bookmarkStart w:id="0" w:name="_GoBack"/>
      <w:bookmarkEnd w:id="0"/>
    </w:p>
    <w:p w:rsidR="003A5019" w:rsidRPr="0090000C" w:rsidRDefault="003A5019" w:rsidP="0090000C">
      <w:pPr>
        <w:rPr>
          <w:sz w:val="24"/>
          <w:szCs w:val="24"/>
        </w:rPr>
      </w:pPr>
    </w:p>
    <w:sectPr w:rsidR="003A5019" w:rsidRPr="009000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000C"/>
    <w:rsid w:val="000202AE"/>
    <w:rsid w:val="002F0625"/>
    <w:rsid w:val="002F599C"/>
    <w:rsid w:val="003A5019"/>
    <w:rsid w:val="003C39F7"/>
    <w:rsid w:val="004F2A23"/>
    <w:rsid w:val="00637884"/>
    <w:rsid w:val="0090000C"/>
    <w:rsid w:val="00B64DA7"/>
    <w:rsid w:val="00BE3B50"/>
    <w:rsid w:val="00E5195A"/>
    <w:rsid w:val="00E6763B"/>
    <w:rsid w:val="00F61A21"/>
    <w:rsid w:val="00F87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6763B"/>
    <w:rPr>
      <w:color w:val="0000FF" w:themeColor="hyperlink"/>
      <w:u w:val="single"/>
    </w:rPr>
  </w:style>
  <w:style w:type="character" w:styleId="FollowedHyperlink">
    <w:name w:val="FollowedHyperlink"/>
    <w:basedOn w:val="DefaultParagraphFont"/>
    <w:uiPriority w:val="99"/>
    <w:semiHidden/>
    <w:unhideWhenUsed/>
    <w:rsid w:val="0063788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6763B"/>
    <w:rPr>
      <w:color w:val="0000FF" w:themeColor="hyperlink"/>
      <w:u w:val="single"/>
    </w:rPr>
  </w:style>
  <w:style w:type="character" w:styleId="FollowedHyperlink">
    <w:name w:val="FollowedHyperlink"/>
    <w:basedOn w:val="DefaultParagraphFont"/>
    <w:uiPriority w:val="99"/>
    <w:semiHidden/>
    <w:unhideWhenUsed/>
    <w:rsid w:val="0063788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9864329">
      <w:bodyDiv w:val="1"/>
      <w:marLeft w:val="0"/>
      <w:marRight w:val="0"/>
      <w:marTop w:val="0"/>
      <w:marBottom w:val="0"/>
      <w:divBdr>
        <w:top w:val="none" w:sz="0" w:space="0" w:color="auto"/>
        <w:left w:val="none" w:sz="0" w:space="0" w:color="auto"/>
        <w:bottom w:val="none" w:sz="0" w:space="0" w:color="auto"/>
        <w:right w:val="none" w:sz="0" w:space="0" w:color="auto"/>
      </w:divBdr>
      <w:divsChild>
        <w:div w:id="1354577608">
          <w:marLeft w:val="0"/>
          <w:marRight w:val="0"/>
          <w:marTop w:val="0"/>
          <w:marBottom w:val="0"/>
          <w:divBdr>
            <w:top w:val="none" w:sz="0" w:space="0" w:color="auto"/>
            <w:left w:val="none" w:sz="0" w:space="0" w:color="auto"/>
            <w:bottom w:val="none" w:sz="0" w:space="0" w:color="auto"/>
            <w:right w:val="none" w:sz="0" w:space="0" w:color="auto"/>
          </w:divBdr>
          <w:divsChild>
            <w:div w:id="179420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659229">
      <w:bodyDiv w:val="1"/>
      <w:marLeft w:val="0"/>
      <w:marRight w:val="0"/>
      <w:marTop w:val="0"/>
      <w:marBottom w:val="0"/>
      <w:divBdr>
        <w:top w:val="none" w:sz="0" w:space="0" w:color="auto"/>
        <w:left w:val="none" w:sz="0" w:space="0" w:color="auto"/>
        <w:bottom w:val="none" w:sz="0" w:space="0" w:color="auto"/>
        <w:right w:val="none" w:sz="0" w:space="0" w:color="auto"/>
      </w:divBdr>
      <w:divsChild>
        <w:div w:id="142703359">
          <w:marLeft w:val="0"/>
          <w:marRight w:val="0"/>
          <w:marTop w:val="0"/>
          <w:marBottom w:val="0"/>
          <w:divBdr>
            <w:top w:val="none" w:sz="0" w:space="0" w:color="auto"/>
            <w:left w:val="none" w:sz="0" w:space="0" w:color="auto"/>
            <w:bottom w:val="none" w:sz="0" w:space="0" w:color="auto"/>
            <w:right w:val="none" w:sz="0" w:space="0" w:color="auto"/>
          </w:divBdr>
          <w:divsChild>
            <w:div w:id="185776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076731">
      <w:bodyDiv w:val="1"/>
      <w:marLeft w:val="0"/>
      <w:marRight w:val="0"/>
      <w:marTop w:val="0"/>
      <w:marBottom w:val="0"/>
      <w:divBdr>
        <w:top w:val="none" w:sz="0" w:space="0" w:color="auto"/>
        <w:left w:val="none" w:sz="0" w:space="0" w:color="auto"/>
        <w:bottom w:val="none" w:sz="0" w:space="0" w:color="auto"/>
        <w:right w:val="none" w:sz="0" w:space="0" w:color="auto"/>
      </w:divBdr>
      <w:divsChild>
        <w:div w:id="1581596355">
          <w:marLeft w:val="0"/>
          <w:marRight w:val="0"/>
          <w:marTop w:val="0"/>
          <w:marBottom w:val="0"/>
          <w:divBdr>
            <w:top w:val="none" w:sz="0" w:space="0" w:color="auto"/>
            <w:left w:val="none" w:sz="0" w:space="0" w:color="auto"/>
            <w:bottom w:val="none" w:sz="0" w:space="0" w:color="auto"/>
            <w:right w:val="none" w:sz="0" w:space="0" w:color="auto"/>
          </w:divBdr>
          <w:divsChild>
            <w:div w:id="1974603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747513">
      <w:bodyDiv w:val="1"/>
      <w:marLeft w:val="0"/>
      <w:marRight w:val="0"/>
      <w:marTop w:val="0"/>
      <w:marBottom w:val="0"/>
      <w:divBdr>
        <w:top w:val="none" w:sz="0" w:space="0" w:color="auto"/>
        <w:left w:val="none" w:sz="0" w:space="0" w:color="auto"/>
        <w:bottom w:val="none" w:sz="0" w:space="0" w:color="auto"/>
        <w:right w:val="none" w:sz="0" w:space="0" w:color="auto"/>
      </w:divBdr>
      <w:divsChild>
        <w:div w:id="474101653">
          <w:marLeft w:val="0"/>
          <w:marRight w:val="0"/>
          <w:marTop w:val="0"/>
          <w:marBottom w:val="0"/>
          <w:divBdr>
            <w:top w:val="none" w:sz="0" w:space="0" w:color="auto"/>
            <w:left w:val="none" w:sz="0" w:space="0" w:color="auto"/>
            <w:bottom w:val="none" w:sz="0" w:space="0" w:color="auto"/>
            <w:right w:val="none" w:sz="0" w:space="0" w:color="auto"/>
          </w:divBdr>
          <w:divsChild>
            <w:div w:id="210445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385057">
      <w:bodyDiv w:val="1"/>
      <w:marLeft w:val="0"/>
      <w:marRight w:val="0"/>
      <w:marTop w:val="0"/>
      <w:marBottom w:val="0"/>
      <w:divBdr>
        <w:top w:val="none" w:sz="0" w:space="0" w:color="auto"/>
        <w:left w:val="none" w:sz="0" w:space="0" w:color="auto"/>
        <w:bottom w:val="none" w:sz="0" w:space="0" w:color="auto"/>
        <w:right w:val="none" w:sz="0" w:space="0" w:color="auto"/>
      </w:divBdr>
      <w:divsChild>
        <w:div w:id="1488277115">
          <w:marLeft w:val="0"/>
          <w:marRight w:val="0"/>
          <w:marTop w:val="0"/>
          <w:marBottom w:val="0"/>
          <w:divBdr>
            <w:top w:val="none" w:sz="0" w:space="0" w:color="auto"/>
            <w:left w:val="none" w:sz="0" w:space="0" w:color="auto"/>
            <w:bottom w:val="none" w:sz="0" w:space="0" w:color="auto"/>
            <w:right w:val="none" w:sz="0" w:space="0" w:color="auto"/>
          </w:divBdr>
          <w:divsChild>
            <w:div w:id="213602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etaer.com/2010/09/the-story-of-the-11th-round/"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news.nationalgeographic.com/news/2004/01/0111_040112_consumerism.html" TargetMode="External"/><Relationship Id="rId12" Type="http://schemas.openxmlformats.org/officeDocument/2006/relationships/hyperlink" Target="http://www.trendhunter.com/keynote/gad-saad"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foe.co.uk/sites/default/files/downloads/overconsumption.pdf" TargetMode="External"/><Relationship Id="rId11" Type="http://schemas.openxmlformats.org/officeDocument/2006/relationships/hyperlink" Target="http://eds.b.ebscohost.com.libproxy.rpi.edu/eds/detail?sid=d537fac1-ac52-4c48-9d98-b4d2c91e80fb%40sessionmgr111&amp;vid=1&amp;hid=104&amp;bdata=JnNpdGU9ZWRzLWxpdmUmc2NvcGU9c2l0ZQ%3d%3d" TargetMode="External"/><Relationship Id="rId5" Type="http://schemas.openxmlformats.org/officeDocument/2006/relationships/hyperlink" Target="http://www.foe.org/" TargetMode="External"/><Relationship Id="rId10" Type="http://schemas.openxmlformats.org/officeDocument/2006/relationships/hyperlink" Target="http://www.nerdwallet.com/blog/credit-card-data/average-credit-card-debt-household/" TargetMode="External"/><Relationship Id="rId4" Type="http://schemas.openxmlformats.org/officeDocument/2006/relationships/webSettings" Target="webSettings.xml"/><Relationship Id="rId9" Type="http://schemas.openxmlformats.org/officeDocument/2006/relationships/hyperlink" Target="https://www.youtube.com/watch?v=qGJSI48gkFc"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2</Pages>
  <Words>724</Words>
  <Characters>4129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Kyle Geisler</dc:creator>
  <cp:lastModifiedBy>Kyle Geisler</cp:lastModifiedBy>
  <cp:revision>1</cp:revision>
  <dcterms:created xsi:type="dcterms:W3CDTF">2014-04-09T20:24:00Z</dcterms:created>
  <dcterms:modified xsi:type="dcterms:W3CDTF">2014-04-09T22:12:00Z</dcterms:modified>
</cp:coreProperties>
</file>